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24" w:rsidRPr="00220324" w:rsidRDefault="00220324" w:rsidP="0022032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3"/>
        </w:rPr>
      </w:pPr>
      <w:r w:rsidRPr="00220324">
        <w:rPr>
          <w:b/>
          <w:bCs/>
          <w:color w:val="FF0000"/>
          <w:sz w:val="32"/>
          <w:szCs w:val="40"/>
        </w:rPr>
        <w:t>Помните:</w:t>
      </w:r>
    </w:p>
    <w:p w:rsidR="00220324" w:rsidRPr="00220324" w:rsidRDefault="00D43E78" w:rsidP="0022032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3"/>
        </w:rPr>
      </w:pPr>
      <w:r w:rsidRPr="00D43E78">
        <w:rPr>
          <w:noProof/>
          <w:color w:val="FF0000"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248920</wp:posOffset>
            </wp:positionV>
            <wp:extent cx="3118485" cy="5948045"/>
            <wp:effectExtent l="19050" t="0" r="5715" b="0"/>
            <wp:wrapThrough wrapText="bothSides">
              <wp:wrapPolygon edited="0">
                <wp:start x="-132" y="0"/>
                <wp:lineTo x="-132" y="21515"/>
                <wp:lineTo x="21640" y="21515"/>
                <wp:lineTo x="21640" y="0"/>
                <wp:lineTo x="-132" y="0"/>
              </wp:wrapPolygon>
            </wp:wrapThrough>
            <wp:docPr id="3" name="Рисунок 3" descr="http://sch144.minsk.edu.by/be/sm.aspx?guid=16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144.minsk.edu.by/be/sm.aspx?guid=163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594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324" w:rsidRPr="00220324">
        <w:rPr>
          <w:b/>
          <w:bCs/>
          <w:color w:val="FF0000"/>
          <w:sz w:val="32"/>
          <w:szCs w:val="40"/>
        </w:rPr>
        <w:t>от вашей бдительности зависит предотвращение ДТП с участием детей!</w:t>
      </w:r>
    </w:p>
    <w:p w:rsidR="00220324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На дорогах гибнут дети,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Стой, водитель, не спеши!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Ну, зачем проблемы эти?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 xml:space="preserve">Дети могут быть </w:t>
      </w:r>
      <w:r w:rsidRPr="00417BC2">
        <w:rPr>
          <w:b/>
          <w:bCs/>
          <w:i/>
          <w:color w:val="632423" w:themeColor="accent2" w:themeShade="80"/>
          <w:sz w:val="32"/>
          <w:szCs w:val="36"/>
        </w:rPr>
        <w:t>ТВОИ</w:t>
      </w:r>
      <w:r w:rsidRPr="00417BC2">
        <w:rPr>
          <w:b/>
          <w:i/>
          <w:color w:val="632423" w:themeColor="accent2" w:themeShade="80"/>
          <w:sz w:val="32"/>
          <w:szCs w:val="36"/>
        </w:rPr>
        <w:t>!!!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Перед тем, как сесть нетрезвым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Или выдавить весь газ,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Проскочив на красный резво,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Всё нарушив, и не раз,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Ты подумай… Эти дети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Беззаботны и светлы,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Жить и жить еще на свете,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Но убить их можешь ты!</w:t>
      </w:r>
    </w:p>
    <w:p w:rsidR="00994436" w:rsidRDefault="005B607D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-2540</wp:posOffset>
            </wp:positionV>
            <wp:extent cx="2695575" cy="1955165"/>
            <wp:effectExtent l="0" t="0" r="9525" b="6985"/>
            <wp:wrapThrough wrapText="bothSides">
              <wp:wrapPolygon edited="0">
                <wp:start x="0" y="0"/>
                <wp:lineTo x="0" y="21467"/>
                <wp:lineTo x="21524" y="21467"/>
                <wp:lineTo x="21524" y="0"/>
                <wp:lineTo x="0" y="0"/>
              </wp:wrapPolygon>
            </wp:wrapThrough>
            <wp:docPr id="1" name="Рисунок 1" descr="https://ds04.infourok.ru/uploads/ex/0422/00011591-45a4b3af/hello_html_2018d9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22/00011591-45a4b3af/hello_html_2018d97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607D" w:rsidRDefault="005B607D" w:rsidP="00817FCE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D43E78" w:rsidRPr="00562442" w:rsidRDefault="008B3C6C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</w:rPr>
      </w:pPr>
      <w:r w:rsidRPr="00562442">
        <w:rPr>
          <w:b/>
          <w:bCs/>
          <w:i/>
          <w:color w:val="002060"/>
        </w:rPr>
        <w:lastRenderedPageBreak/>
        <w:t>Филиал №4- «Детский сад п.</w:t>
      </w:r>
      <w:r w:rsidR="00C24E08">
        <w:rPr>
          <w:b/>
          <w:bCs/>
          <w:i/>
          <w:color w:val="002060"/>
        </w:rPr>
        <w:t xml:space="preserve"> </w:t>
      </w:r>
      <w:r w:rsidRPr="00562442">
        <w:rPr>
          <w:b/>
          <w:bCs/>
          <w:i/>
          <w:color w:val="002060"/>
        </w:rPr>
        <w:t>Шамары»</w:t>
      </w:r>
    </w:p>
    <w:p w:rsidR="00723581" w:rsidRPr="00562442" w:rsidRDefault="00723581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562442">
        <w:rPr>
          <w:b/>
          <w:i/>
          <w:color w:val="FF0000"/>
        </w:rPr>
        <w:t xml:space="preserve">Подготовила: </w:t>
      </w:r>
      <w:r w:rsidR="00C24E08">
        <w:rPr>
          <w:b/>
          <w:i/>
          <w:color w:val="FF0000"/>
        </w:rPr>
        <w:t xml:space="preserve">Е.А. </w:t>
      </w:r>
      <w:r w:rsidRPr="00562442">
        <w:rPr>
          <w:b/>
          <w:i/>
          <w:color w:val="FF0000"/>
        </w:rPr>
        <w:t>Бузакова</w:t>
      </w:r>
    </w:p>
    <w:p w:rsidR="00562442" w:rsidRDefault="00562442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7"/>
          <w:szCs w:val="27"/>
        </w:rPr>
      </w:pPr>
    </w:p>
    <w:p w:rsidR="00417BC2" w:rsidRDefault="00417BC2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7"/>
          <w:szCs w:val="27"/>
        </w:rPr>
      </w:pPr>
      <w:r w:rsidRPr="00417BC2">
        <w:rPr>
          <w:b/>
          <w:i/>
          <w:color w:val="FF0000"/>
          <w:sz w:val="27"/>
          <w:szCs w:val="27"/>
        </w:rPr>
        <w:lastRenderedPageBreak/>
        <w:t>Уважаемый водитель!</w:t>
      </w:r>
    </w:p>
    <w:p w:rsidR="00562442" w:rsidRPr="00417BC2" w:rsidRDefault="00562442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7"/>
          <w:szCs w:val="27"/>
        </w:rPr>
      </w:pPr>
      <w:bookmarkStart w:id="0" w:name="_GoBack"/>
      <w:bookmarkEnd w:id="0"/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Мы, молодое поколение,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Хотим дорожному движению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 xml:space="preserve">Присвоить статус </w:t>
      </w:r>
      <w:r w:rsidRPr="00D43E78">
        <w:rPr>
          <w:b/>
          <w:bCs/>
          <w:i/>
          <w:color w:val="17365D" w:themeColor="text2" w:themeShade="BF"/>
          <w:sz w:val="27"/>
          <w:szCs w:val="27"/>
        </w:rPr>
        <w:t>«безопасность»,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Внести в движение строгость, ясность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>.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 xml:space="preserve">И </w:t>
      </w:r>
      <w:r w:rsidRPr="00D43E78">
        <w:rPr>
          <w:b/>
          <w:bCs/>
          <w:i/>
          <w:color w:val="17365D" w:themeColor="text2" w:themeShade="BF"/>
          <w:sz w:val="27"/>
          <w:szCs w:val="27"/>
        </w:rPr>
        <w:t xml:space="preserve">Кодекс Чести Правил </w:t>
      </w:r>
      <w:r w:rsidRPr="00D43E78">
        <w:rPr>
          <w:b/>
          <w:i/>
          <w:color w:val="17365D" w:themeColor="text2" w:themeShade="BF"/>
          <w:sz w:val="27"/>
          <w:szCs w:val="27"/>
        </w:rPr>
        <w:t>пусть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Возьмёт водитель каждый в путь!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Пункт первый</w:t>
      </w:r>
      <w:r w:rsidRPr="00D43E78">
        <w:rPr>
          <w:b/>
          <w:i/>
          <w:color w:val="17365D" w:themeColor="text2" w:themeShade="BF"/>
          <w:sz w:val="27"/>
          <w:szCs w:val="27"/>
        </w:rPr>
        <w:t xml:space="preserve"> – самый, самый нужный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>: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Водитель выпивший – преступник!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Второй пункт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>–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скорость соблюдайте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И по дорогам не летайте!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Пункт третий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 –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вежливость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в движении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Залог порядка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, </w:t>
      </w:r>
      <w:r w:rsidRPr="00D43E78">
        <w:rPr>
          <w:b/>
          <w:i/>
          <w:color w:val="17365D" w:themeColor="text2" w:themeShade="BF"/>
          <w:sz w:val="27"/>
          <w:szCs w:val="27"/>
        </w:rPr>
        <w:t>без сомнения!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Четвёртый пункт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 –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не торопитесь!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Лихач – опаснейший водитель!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Пункт пятый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 –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строго знаки чтите.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Свет жёлтый – ехать не спешите.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Поедете на красный свет,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Удар – и «белого» - то нет!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Ещё мы вам напоминаем,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 xml:space="preserve">Что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дома всех вас ожидают!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 xml:space="preserve">Устали </w:t>
      </w:r>
      <w:r w:rsidRPr="00D43E78">
        <w:rPr>
          <w:b/>
          <w:i/>
          <w:color w:val="17365D" w:themeColor="text2" w:themeShade="BF"/>
          <w:sz w:val="27"/>
          <w:szCs w:val="27"/>
        </w:rPr>
        <w:t xml:space="preserve">если,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отдохните!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Давить «на газ» вы не спешите!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От всех зависит, без сомнения,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6"/>
          <w:szCs w:val="26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Безопасность дорожного движения</w:t>
      </w:r>
      <w:r w:rsidRPr="00D43E78">
        <w:rPr>
          <w:b/>
          <w:i/>
          <w:color w:val="17365D" w:themeColor="text2" w:themeShade="BF"/>
          <w:sz w:val="26"/>
          <w:szCs w:val="26"/>
        </w:rPr>
        <w:t>!</w:t>
      </w:r>
    </w:p>
    <w:p w:rsidR="00D43E78" w:rsidRPr="00D43E78" w:rsidRDefault="00D43E78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Став водителем, помните, что теперь Вы в ответе за безопасность не только себя, но и окружающих!</w:t>
      </w:r>
    </w:p>
    <w:p w:rsidR="00D43E78" w:rsidRPr="008B3C6C" w:rsidRDefault="00D43E78" w:rsidP="005624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Ваши водительские права свидетельствует о присвоенной Вам квалификации водителя, но не о классе вождения. Приучайте себя к дисциплине на дороге, всегда соблюдайте правила, чтобы это было доведено до автоматизма.</w:t>
      </w:r>
    </w:p>
    <w:p w:rsidR="00D43E78" w:rsidRDefault="00D43E78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D43E78" w:rsidRDefault="00D43E78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Общие советы</w:t>
      </w:r>
      <w:r w:rsidR="00562442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:</w:t>
      </w:r>
    </w:p>
    <w:p w:rsidR="00562442" w:rsidRPr="00D43E78" w:rsidRDefault="00562442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</w:p>
    <w:p w:rsidR="00D43E78" w:rsidRPr="008B3C6C" w:rsidRDefault="00D43E78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будьте внимательны, следите не только за своими маневрами, но и за поведением други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 участников дорожного движения;</w:t>
      </w:r>
    </w:p>
    <w:p w:rsidR="00D43E78" w:rsidRPr="008B3C6C" w:rsidRDefault="00D43E78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особо внимательным нужно 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быть около пешеходных переходов;</w:t>
      </w:r>
    </w:p>
    <w:p w:rsidR="00D43E78" w:rsidRPr="008B3C6C" w:rsidRDefault="00D43E78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 езде по дворам помните, что рядом с Вами могут находиться дети, которые не всегда знают про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правила безопасности;</w:t>
      </w:r>
    </w:p>
    <w:p w:rsidR="00417BC2" w:rsidRPr="008B3C6C" w:rsidRDefault="00D43E78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следите за скоростью движения, не превышайте ее.</w:t>
      </w:r>
    </w:p>
    <w:p w:rsidR="00417BC2" w:rsidRDefault="00417BC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62442" w:rsidRDefault="0056244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62442" w:rsidRDefault="0056244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7BC2" w:rsidRPr="00417BC2" w:rsidRDefault="00417BC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Перед тем как сесть в автомобиль</w:t>
      </w:r>
      <w:r w:rsidR="005624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проверьте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наличие необходимых документов;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водительские права;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регистрационные документы на ТС;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документы на прицеп, если он есть;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страховой полис 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ОСАГО;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осмотрите машину перед поездкой.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вещи желательно убирать в багажник, а если нет такой возможности, то нельзя допускать, чтобы они свободно болтались в салоне.</w:t>
      </w:r>
    </w:p>
    <w:p w:rsidR="00417BC2" w:rsidRPr="00417BC2" w:rsidRDefault="00417BC2" w:rsidP="00562442">
      <w:pPr>
        <w:shd w:val="clear" w:color="auto" w:fill="FFFFFF" w:themeFill="background1"/>
        <w:spacing w:after="0" w:line="5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Перед началом движения</w:t>
      </w:r>
      <w:r w:rsidR="005624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 забывайте включить свет фар.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проследите, чтобы все, сидящие в автомобиле, были п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ристегнуты ремнями безопасности;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 садитесь за руль в нетрезвом состоянии! Алкоголь плохо сказывает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ся на зрении и реакции водителя;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желательно сра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зу продумать маршрут следования;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 допускайте перекрещивания рук.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отрегулируйте положение кресла.</w:t>
      </w:r>
    </w:p>
    <w:p w:rsidR="00562442" w:rsidRDefault="0056244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62442" w:rsidRDefault="0056244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62442" w:rsidRDefault="0056244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7BC2" w:rsidRPr="00417BC2" w:rsidRDefault="00417BC2" w:rsidP="00562442">
      <w:pPr>
        <w:shd w:val="clear" w:color="auto" w:fill="FFFFFF" w:themeFill="background1"/>
        <w:spacing w:after="0" w:line="525" w:lineRule="atLeast"/>
        <w:jc w:val="center"/>
        <w:outlineLvl w:val="2"/>
        <w:rPr>
          <w:rFonts w:ascii="Proxima Bold" w:eastAsia="Times New Roman" w:hAnsi="Proxima Bold" w:cs="Times New Roman"/>
          <w:b/>
          <w:bCs/>
          <w:color w:val="FF0000"/>
          <w:sz w:val="32"/>
          <w:szCs w:val="32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При движении</w:t>
      </w:r>
      <w:r w:rsidR="005624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руль нужно держать двумя руками.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положение рук на 2 и 10 ча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сов (по аналогии с циферблатом);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перед маневром не забывайте заранее сигнализировать о задуманном действии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сигналом поворотника или рукой;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соблюдайте скоростной режим. Не делайте резких разгонов и торможений - все действия должны быть плавными и предсказуемыми.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не отвлекайтесь на посторонние 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вещи, не говорите по телефону.с</w:t>
      </w: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тарайтесь как можн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 меньше общаться с пассажирами;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случае усталости и утомленности остановитесь, выйдите из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машины и немного разомнитесь;</w:t>
      </w:r>
    </w:p>
    <w:p w:rsidR="00417BC2" w:rsidRPr="00562442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при подъезде к пешеходному переходу сбросьте скорость, чтобы при необходимости </w:t>
      </w:r>
      <w:r w:rsidRPr="008B3C6C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>пропустить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пешеходов;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 движении в темное время суток или в тумане не забывайте пользоваться всеми средствами освещения: фары, габаритные огни</w:t>
      </w:r>
      <w:r w:rsidR="0056244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 противотуманки;</w:t>
      </w:r>
    </w:p>
    <w:p w:rsidR="00417BC2" w:rsidRPr="008B3C6C" w:rsidRDefault="00417BC2" w:rsidP="00562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следите за дорогой, не жмитесь к обочине.</w:t>
      </w:r>
    </w:p>
    <w:p w:rsidR="00817FCE" w:rsidRPr="00D43E78" w:rsidRDefault="00817FCE" w:rsidP="00562442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sectPr w:rsidR="00817FCE" w:rsidRPr="00D43E78" w:rsidSect="0022032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779" w:rsidRDefault="008D1779" w:rsidP="00D43E78">
      <w:pPr>
        <w:spacing w:after="0" w:line="240" w:lineRule="auto"/>
      </w:pPr>
      <w:r>
        <w:separator/>
      </w:r>
    </w:p>
  </w:endnote>
  <w:endnote w:type="continuationSeparator" w:id="1">
    <w:p w:rsidR="008D1779" w:rsidRDefault="008D1779" w:rsidP="00D4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779" w:rsidRDefault="008D1779" w:rsidP="00D43E78">
      <w:pPr>
        <w:spacing w:after="0" w:line="240" w:lineRule="auto"/>
      </w:pPr>
      <w:r>
        <w:separator/>
      </w:r>
    </w:p>
  </w:footnote>
  <w:footnote w:type="continuationSeparator" w:id="1">
    <w:p w:rsidR="008D1779" w:rsidRDefault="008D1779" w:rsidP="00D4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51D20"/>
    <w:multiLevelType w:val="multilevel"/>
    <w:tmpl w:val="0852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C7931"/>
    <w:multiLevelType w:val="multilevel"/>
    <w:tmpl w:val="4DE6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B0F53"/>
    <w:multiLevelType w:val="multilevel"/>
    <w:tmpl w:val="44D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9588E"/>
    <w:multiLevelType w:val="multilevel"/>
    <w:tmpl w:val="F78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B7239"/>
    <w:multiLevelType w:val="multilevel"/>
    <w:tmpl w:val="668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324"/>
    <w:rsid w:val="00181A39"/>
    <w:rsid w:val="001D72CD"/>
    <w:rsid w:val="00220324"/>
    <w:rsid w:val="002463F3"/>
    <w:rsid w:val="003573B9"/>
    <w:rsid w:val="004122A9"/>
    <w:rsid w:val="00417BC2"/>
    <w:rsid w:val="0050700A"/>
    <w:rsid w:val="00562442"/>
    <w:rsid w:val="005B607D"/>
    <w:rsid w:val="006C6970"/>
    <w:rsid w:val="00723581"/>
    <w:rsid w:val="007D0F5A"/>
    <w:rsid w:val="00817FCE"/>
    <w:rsid w:val="008B3C6C"/>
    <w:rsid w:val="008D1779"/>
    <w:rsid w:val="00994436"/>
    <w:rsid w:val="00C24E08"/>
    <w:rsid w:val="00D43E78"/>
    <w:rsid w:val="00DB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2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1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817FCE"/>
  </w:style>
  <w:style w:type="character" w:customStyle="1" w:styleId="c15">
    <w:name w:val="c15"/>
    <w:basedOn w:val="a0"/>
    <w:rsid w:val="00817FCE"/>
  </w:style>
  <w:style w:type="character" w:customStyle="1" w:styleId="c16">
    <w:name w:val="c16"/>
    <w:basedOn w:val="a0"/>
    <w:rsid w:val="00817FCE"/>
  </w:style>
  <w:style w:type="paragraph" w:styleId="a6">
    <w:name w:val="header"/>
    <w:basedOn w:val="a"/>
    <w:link w:val="a7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E78"/>
  </w:style>
  <w:style w:type="paragraph" w:styleId="a8">
    <w:name w:val="footer"/>
    <w:basedOn w:val="a"/>
    <w:link w:val="a9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2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1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817FCE"/>
  </w:style>
  <w:style w:type="character" w:customStyle="1" w:styleId="c15">
    <w:name w:val="c15"/>
    <w:basedOn w:val="a0"/>
    <w:rsid w:val="00817FCE"/>
  </w:style>
  <w:style w:type="character" w:customStyle="1" w:styleId="c16">
    <w:name w:val="c16"/>
    <w:basedOn w:val="a0"/>
    <w:rsid w:val="00817FCE"/>
  </w:style>
  <w:style w:type="paragraph" w:styleId="a6">
    <w:name w:val="header"/>
    <w:basedOn w:val="a"/>
    <w:link w:val="a7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E78"/>
  </w:style>
  <w:style w:type="paragraph" w:styleId="a8">
    <w:name w:val="footer"/>
    <w:basedOn w:val="a"/>
    <w:link w:val="a9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98F8-5BDC-48F3-9A59-504B8EA5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DND</cp:lastModifiedBy>
  <cp:revision>11</cp:revision>
  <dcterms:created xsi:type="dcterms:W3CDTF">2018-12-12T19:05:00Z</dcterms:created>
  <dcterms:modified xsi:type="dcterms:W3CDTF">2023-03-28T03:45:00Z</dcterms:modified>
</cp:coreProperties>
</file>